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rsidP="00A06985">
      <w:pPr>
        <w:jc w:val="center"/>
        <w:rPr>
          <w:rFonts w:ascii="Times New Roman" w:hAnsi="Times New Roman" w:cs="Times New Roman"/>
          <w:sz w:val="24"/>
          <w:szCs w:val="24"/>
        </w:rPr>
      </w:pPr>
    </w:p>
    <w:p w:rsidR="001C676A" w:rsidP="00A06985">
      <w:pPr>
        <w:jc w:val="center"/>
        <w:rPr>
          <w:rFonts w:ascii="Times New Roman" w:hAnsi="Times New Roman" w:cs="Times New Roman"/>
          <w:sz w:val="24"/>
          <w:szCs w:val="24"/>
        </w:rPr>
      </w:pPr>
      <w:r>
        <w:rPr>
          <w:rFonts w:ascii="Times New Roman" w:hAnsi="Times New Roman" w:cs="Times New Roman"/>
          <w:sz w:val="24"/>
          <w:szCs w:val="24"/>
        </w:rPr>
        <w:t xml:space="preserve">Part 3: </w:t>
      </w:r>
      <w:r w:rsidRPr="00A06985">
        <w:rPr>
          <w:rFonts w:ascii="Times New Roman" w:hAnsi="Times New Roman" w:cs="Times New Roman"/>
          <w:sz w:val="24"/>
          <w:szCs w:val="24"/>
        </w:rPr>
        <w:t>Case study 1</w:t>
      </w:r>
    </w:p>
    <w:p w:rsidR="00A06985" w:rsidP="00A06985">
      <w:pPr>
        <w:jc w:val="center"/>
        <w:rPr>
          <w:rFonts w:ascii="Times New Roman" w:hAnsi="Times New Roman" w:cs="Times New Roman"/>
          <w:sz w:val="24"/>
          <w:szCs w:val="24"/>
        </w:rPr>
      </w:pPr>
      <w:r>
        <w:rPr>
          <w:rFonts w:ascii="Times New Roman" w:hAnsi="Times New Roman" w:cs="Times New Roman"/>
          <w:sz w:val="24"/>
          <w:szCs w:val="24"/>
        </w:rPr>
        <w:t>Student’s Name</w:t>
      </w:r>
    </w:p>
    <w:p w:rsidR="00A06985" w:rsidP="00A06985">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06985" w:rsidP="00A06985">
      <w:pPr>
        <w:jc w:val="center"/>
        <w:rPr>
          <w:rFonts w:ascii="Times New Roman" w:hAnsi="Times New Roman" w:cs="Times New Roman"/>
          <w:sz w:val="24"/>
          <w:szCs w:val="24"/>
        </w:rPr>
      </w:pPr>
      <w:r>
        <w:rPr>
          <w:rFonts w:ascii="Times New Roman" w:hAnsi="Times New Roman" w:cs="Times New Roman"/>
          <w:sz w:val="24"/>
          <w:szCs w:val="24"/>
        </w:rPr>
        <w:t>Date</w:t>
      </w: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1C676A">
      <w:pPr>
        <w:rPr>
          <w:rFonts w:ascii="Times New Roman" w:hAnsi="Times New Roman" w:cs="Times New Roman"/>
          <w:sz w:val="24"/>
          <w:szCs w:val="24"/>
        </w:rPr>
      </w:pPr>
    </w:p>
    <w:p w:rsidR="00A06985">
      <w:pPr>
        <w:rPr>
          <w:rFonts w:ascii="Times New Roman" w:hAnsi="Times New Roman" w:cs="Times New Roman"/>
          <w:sz w:val="24"/>
          <w:szCs w:val="24"/>
        </w:rPr>
      </w:pPr>
    </w:p>
    <w:p w:rsidR="00E444EB" w:rsidRPr="00A06985" w:rsidP="00A06985">
      <w:pPr>
        <w:jc w:val="center"/>
        <w:rPr>
          <w:rFonts w:ascii="Times New Roman" w:hAnsi="Times New Roman" w:cs="Times New Roman"/>
          <w:b/>
          <w:sz w:val="24"/>
          <w:szCs w:val="24"/>
        </w:rPr>
      </w:pPr>
      <w:r w:rsidRPr="00A06985">
        <w:rPr>
          <w:rFonts w:ascii="Times New Roman" w:hAnsi="Times New Roman" w:cs="Times New Roman"/>
          <w:b/>
          <w:sz w:val="24"/>
          <w:szCs w:val="24"/>
        </w:rPr>
        <w:t>Case study 1 (pg. 29-31)</w:t>
      </w:r>
    </w:p>
    <w:p w:rsidR="00A74688" w:rsidP="00A06985">
      <w:pPr>
        <w:jc w:val="center"/>
        <w:rPr>
          <w:rFonts w:ascii="Times New Roman" w:hAnsi="Times New Roman" w:cs="Times New Roman"/>
          <w:b/>
          <w:sz w:val="24"/>
          <w:szCs w:val="24"/>
        </w:rPr>
      </w:pPr>
      <w:r w:rsidRPr="007D08D3">
        <w:rPr>
          <w:rFonts w:ascii="Times New Roman" w:hAnsi="Times New Roman" w:cs="Times New Roman"/>
          <w:b/>
          <w:sz w:val="24"/>
          <w:szCs w:val="24"/>
        </w:rPr>
        <w:t>Case study</w:t>
      </w:r>
      <w:r w:rsidRPr="007D08D3">
        <w:rPr>
          <w:rFonts w:ascii="Times New Roman" w:hAnsi="Times New Roman" w:cs="Times New Roman"/>
          <w:b/>
          <w:sz w:val="24"/>
          <w:szCs w:val="24"/>
        </w:rPr>
        <w:t xml:space="preserve"> discussion questions</w:t>
      </w:r>
    </w:p>
    <w:p w:rsidR="00D14445" w:rsidRPr="007D08D3">
      <w:pPr>
        <w:rPr>
          <w:rFonts w:ascii="Times New Roman" w:hAnsi="Times New Roman" w:cs="Times New Roman"/>
          <w:sz w:val="24"/>
          <w:szCs w:val="24"/>
        </w:rPr>
      </w:pPr>
      <w:r>
        <w:rPr>
          <w:rFonts w:ascii="Times New Roman" w:hAnsi="Times New Roman" w:cs="Times New Roman"/>
          <w:b/>
          <w:sz w:val="24"/>
          <w:szCs w:val="24"/>
        </w:rPr>
        <w:t>Question 1</w:t>
      </w:r>
    </w:p>
    <w:p w:rsidR="00F760E8" w:rsidRPr="007D08D3" w:rsidP="007D08D3">
      <w:pPr>
        <w:ind w:firstLine="720"/>
        <w:rPr>
          <w:rFonts w:ascii="Times New Roman" w:hAnsi="Times New Roman" w:cs="Times New Roman"/>
          <w:sz w:val="24"/>
          <w:szCs w:val="24"/>
        </w:rPr>
      </w:pPr>
      <w:r w:rsidRPr="007D08D3">
        <w:rPr>
          <w:rFonts w:ascii="Times New Roman" w:hAnsi="Times New Roman" w:cs="Times New Roman"/>
          <w:sz w:val="24"/>
          <w:szCs w:val="24"/>
        </w:rPr>
        <w:t>The most plausible scenario is the first one- "continued globalization." This is because the signs show that globalization is on the rise and will not, at any point, stop.</w:t>
      </w:r>
      <w:r w:rsidRPr="007D08D3" w:rsidR="00E444EB">
        <w:rPr>
          <w:rFonts w:ascii="Times New Roman" w:hAnsi="Times New Roman" w:cs="Times New Roman"/>
          <w:sz w:val="24"/>
          <w:szCs w:val="24"/>
        </w:rPr>
        <w:t xml:space="preserve"> Like a snowball rolling down a steep mountain, globalization seems to be gathering more and more momentum.</w:t>
      </w:r>
      <w:r w:rsidRPr="007D08D3">
        <w:rPr>
          <w:rFonts w:ascii="Times New Roman" w:hAnsi="Times New Roman" w:cs="Times New Roman"/>
          <w:sz w:val="24"/>
          <w:szCs w:val="24"/>
        </w:rPr>
        <w:t xml:space="preserve"> </w:t>
      </w:r>
      <w:r w:rsidRPr="007D08D3" w:rsidR="006A44A7">
        <w:rPr>
          <w:rFonts w:ascii="Times New Roman" w:hAnsi="Times New Roman" w:cs="Times New Roman"/>
          <w:sz w:val="24"/>
          <w:szCs w:val="24"/>
        </w:rPr>
        <w:t xml:space="preserve">Globalization is actually irreversible, and thus, I believe there can never be something like "de-globalization." Therefore, I find the first scenario more plausible. </w:t>
      </w:r>
      <w:r w:rsidRPr="007D08D3">
        <w:rPr>
          <w:rFonts w:ascii="Times New Roman" w:hAnsi="Times New Roman" w:cs="Times New Roman"/>
          <w:sz w:val="24"/>
          <w:szCs w:val="24"/>
        </w:rPr>
        <w:t>This scenario presents a very rea</w:t>
      </w:r>
      <w:r w:rsidRPr="007D08D3" w:rsidR="007E7DDF">
        <w:rPr>
          <w:rFonts w:ascii="Times New Roman" w:hAnsi="Times New Roman" w:cs="Times New Roman"/>
          <w:sz w:val="24"/>
          <w:szCs w:val="24"/>
        </w:rPr>
        <w:t>listic order of economies by 20</w:t>
      </w:r>
      <w:r w:rsidRPr="007D08D3">
        <w:rPr>
          <w:rFonts w:ascii="Times New Roman" w:hAnsi="Times New Roman" w:cs="Times New Roman"/>
          <w:sz w:val="24"/>
          <w:szCs w:val="24"/>
        </w:rPr>
        <w:t>50, with China being at the top. China is poised to dethrone the USA as the largest economy by 2050 because of its globalization. China is exporting its products to almost every part of the world. The country also has advanced technology, which is making its production very cheap.</w:t>
      </w:r>
    </w:p>
    <w:p w:rsidR="00F760E8" w:rsidRPr="007D08D3" w:rsidP="007D08D3">
      <w:pPr>
        <w:ind w:firstLine="720"/>
        <w:rPr>
          <w:rFonts w:ascii="Times New Roman" w:hAnsi="Times New Roman" w:cs="Times New Roman"/>
          <w:sz w:val="24"/>
          <w:szCs w:val="24"/>
        </w:rPr>
      </w:pPr>
      <w:r w:rsidRPr="007D08D3">
        <w:rPr>
          <w:rFonts w:ascii="Times New Roman" w:hAnsi="Times New Roman" w:cs="Times New Roman"/>
          <w:sz w:val="24"/>
          <w:szCs w:val="24"/>
        </w:rPr>
        <w:t>Additionally, China has adequate and skilled labour, which is vital in production. The USA will be second followed by India, Brazil and Russia, respectively.</w:t>
      </w:r>
      <w:r w:rsidRPr="007D08D3" w:rsidR="007E7DDF">
        <w:rPr>
          <w:rFonts w:ascii="Times New Roman" w:hAnsi="Times New Roman" w:cs="Times New Roman"/>
          <w:sz w:val="24"/>
          <w:szCs w:val="24"/>
        </w:rPr>
        <w:t xml:space="preserve"> This scenario is more plausible because it is evident that their economies are growing very fast. BRIC's share of global GDP rose from 18% in 2001 to 25% currently and may reach 40% by 2050. These projections are very realistic. The economic potential of Brazil, Russia, India, and China is such that they could become among the four most dominant economies by 2050. Jim O'Neil's sentiments are reasonable as these countries are among the </w:t>
      </w:r>
      <w:r w:rsidRPr="007D08D3" w:rsidR="00CE4FBF">
        <w:rPr>
          <w:rFonts w:ascii="Times New Roman" w:hAnsi="Times New Roman" w:cs="Times New Roman"/>
          <w:sz w:val="24"/>
          <w:szCs w:val="24"/>
        </w:rPr>
        <w:t>biggest</w:t>
      </w:r>
      <w:r w:rsidRPr="007D08D3" w:rsidR="007E7DDF">
        <w:rPr>
          <w:rFonts w:ascii="Times New Roman" w:hAnsi="Times New Roman" w:cs="Times New Roman"/>
          <w:sz w:val="24"/>
          <w:szCs w:val="24"/>
        </w:rPr>
        <w:t xml:space="preserve"> and fast-growing emerging markets.</w:t>
      </w:r>
    </w:p>
    <w:p w:rsidR="00C86AA2" w:rsidRPr="007D08D3" w:rsidP="00D14445">
      <w:pPr>
        <w:ind w:firstLine="720"/>
        <w:rPr>
          <w:rFonts w:ascii="Times New Roman" w:hAnsi="Times New Roman" w:cs="Times New Roman"/>
          <w:sz w:val="24"/>
          <w:szCs w:val="24"/>
        </w:rPr>
      </w:pPr>
      <w:r w:rsidRPr="007D08D3">
        <w:rPr>
          <w:rFonts w:ascii="Times New Roman" w:hAnsi="Times New Roman" w:cs="Times New Roman"/>
          <w:sz w:val="24"/>
          <w:szCs w:val="24"/>
        </w:rPr>
        <w:t>Golden Sachs's predictions have been supported by several studies including the Organization for Economic Cooperation and Development (OECD) which predicted that by 2060, China, India and the US would become the top three economies.</w:t>
      </w:r>
      <w:r w:rsidRPr="007D08D3" w:rsidR="00CE4FBF">
        <w:rPr>
          <w:rFonts w:ascii="Times New Roman" w:hAnsi="Times New Roman" w:cs="Times New Roman"/>
          <w:sz w:val="24"/>
          <w:szCs w:val="24"/>
        </w:rPr>
        <w:t xml:space="preserve"> </w:t>
      </w:r>
      <w:r w:rsidRPr="007D08D3" w:rsidR="006E7117">
        <w:rPr>
          <w:rFonts w:ascii="Times New Roman" w:hAnsi="Times New Roman" w:cs="Times New Roman"/>
          <w:sz w:val="24"/>
          <w:szCs w:val="24"/>
        </w:rPr>
        <w:t>Globalization will definitely continue, and the question about globalization is not whether it will continue, but at what pace. Therefore, the first scenario is more realistic than the second one.
</w:t>
      </w:r>
    </w:p>
    <w:p w:rsidR="00C86AA2" w:rsidRPr="007D08D3" w:rsidP="00D14445">
      <w:pPr>
        <w:ind w:firstLine="720"/>
        <w:rPr>
          <w:rFonts w:ascii="Times New Roman" w:hAnsi="Times New Roman" w:cs="Times New Roman"/>
          <w:sz w:val="24"/>
          <w:szCs w:val="24"/>
        </w:rPr>
      </w:pPr>
      <w:r w:rsidRPr="007D08D3">
        <w:rPr>
          <w:rFonts w:ascii="Times New Roman" w:hAnsi="Times New Roman" w:cs="Times New Roman"/>
          <w:sz w:val="24"/>
          <w:szCs w:val="24"/>
        </w:rPr>
        <w:t xml:space="preserve">Continued globalization has affected me in many ways. First, globalization </w:t>
      </w:r>
      <w:bookmarkStart w:id="0" w:name="_GoBack"/>
      <w:bookmarkEnd w:id="0"/>
      <w:r w:rsidRPr="007D08D3">
        <w:rPr>
          <w:rFonts w:ascii="Times New Roman" w:hAnsi="Times New Roman" w:cs="Times New Roman"/>
          <w:sz w:val="24"/>
          <w:szCs w:val="24"/>
        </w:rPr>
        <w:t>has helped me to get a variety of products from many countries, especially with online marketing. Through globalization, there is a faster flow of information. Secondly, I have an education and an online writing job.  I am also able to communicate with people from other countries via social media platforms such as Twitter, Facebook and Instagram. Continued globalization has helped me to travel easily to other countries and also has contributed to receiving goods and services from all over the world. I can access the best products and services across the globe at a low price. Due to globalization, competition is stiff, and it is an advantage for consumers like me. There are adverse effects of the globalization. I have never succeeded in getting an office job. All my applications have been turned down because of the high competition in the job market. Many employers prefer people from other countries because they have better skills than mine. The high number of expatriates has made me unable to secure a job in an office.
</w:t>
      </w:r>
    </w:p>
    <w:p w:rsidR="00C86AA2" w:rsidRPr="007D08D3">
      <w:pPr>
        <w:rPr>
          <w:rFonts w:ascii="Times New Roman" w:hAnsi="Times New Roman" w:cs="Times New Roman"/>
          <w:b/>
          <w:sz w:val="24"/>
          <w:szCs w:val="24"/>
        </w:rPr>
      </w:pPr>
      <w:r w:rsidRPr="007D08D3">
        <w:rPr>
          <w:rFonts w:ascii="Times New Roman" w:hAnsi="Times New Roman" w:cs="Times New Roman"/>
          <w:b/>
          <w:sz w:val="24"/>
          <w:szCs w:val="24"/>
        </w:rPr>
        <w:t>Question 2</w:t>
      </w:r>
    </w:p>
    <w:p w:rsidR="00E444EB" w:rsidRPr="007D08D3" w:rsidP="00D14445">
      <w:pPr>
        <w:ind w:firstLine="720"/>
        <w:rPr>
          <w:rFonts w:ascii="Times New Roman" w:hAnsi="Times New Roman" w:cs="Times New Roman"/>
          <w:sz w:val="24"/>
          <w:szCs w:val="24"/>
        </w:rPr>
      </w:pPr>
      <w:r w:rsidRPr="007D08D3">
        <w:rPr>
          <w:rFonts w:ascii="Times New Roman" w:hAnsi="Times New Roman" w:cs="Times New Roman"/>
          <w:sz w:val="24"/>
          <w:szCs w:val="24"/>
        </w:rPr>
        <w:t xml:space="preserve">Firms should prepare for the first scenario (continued globalization) by expanding their production and marketing. They should mobilize for resources so that they can get a more significant </w:t>
      </w:r>
      <w:r w:rsidRPr="007D08D3">
        <w:rPr>
          <w:rFonts w:ascii="Times New Roman" w:hAnsi="Times New Roman" w:cs="Times New Roman"/>
          <w:sz w:val="24"/>
          <w:szCs w:val="24"/>
        </w:rPr>
        <w:t>market share in the global trade.</w:t>
      </w:r>
      <w:r w:rsidRPr="007D08D3" w:rsidR="005313B8">
        <w:rPr>
          <w:rFonts w:ascii="Times New Roman" w:hAnsi="Times New Roman" w:cs="Times New Roman"/>
          <w:sz w:val="24"/>
          <w:szCs w:val="24"/>
        </w:rPr>
        <w:t xml:space="preserve"> T</w:t>
      </w:r>
      <w:r w:rsidRPr="007D08D3" w:rsidR="007644E8">
        <w:rPr>
          <w:rFonts w:ascii="Times New Roman" w:hAnsi="Times New Roman" w:cs="Times New Roman"/>
          <w:sz w:val="24"/>
          <w:szCs w:val="24"/>
        </w:rPr>
        <w:t>hey should work on their local resources as they can be very marketable in the worldwide market.</w:t>
      </w:r>
      <w:r w:rsidRPr="007D08D3" w:rsidR="00A95312">
        <w:rPr>
          <w:rFonts w:ascii="Times New Roman" w:hAnsi="Times New Roman" w:cs="Times New Roman"/>
          <w:sz w:val="24"/>
          <w:szCs w:val="24"/>
        </w:rPr>
        <w:t xml:space="preserve"> Firms should specialize and increase the intensity of R </w:t>
      </w:r>
      <w:r w:rsidRPr="007D08D3" w:rsidR="00207920">
        <w:rPr>
          <w:rFonts w:ascii="Times New Roman" w:hAnsi="Times New Roman" w:cs="Times New Roman"/>
          <w:sz w:val="24"/>
          <w:szCs w:val="24"/>
        </w:rPr>
        <w:t>and D. T</w:t>
      </w:r>
      <w:r w:rsidRPr="007D08D3" w:rsidR="00A95312">
        <w:rPr>
          <w:rFonts w:ascii="Times New Roman" w:hAnsi="Times New Roman" w:cs="Times New Roman"/>
          <w:sz w:val="24"/>
          <w:szCs w:val="24"/>
        </w:rPr>
        <w:t>hey should also be innovative.</w:t>
      </w:r>
    </w:p>
    <w:p w:rsidR="00207920" w:rsidRPr="007D08D3" w:rsidP="00D14445">
      <w:pPr>
        <w:ind w:firstLine="720"/>
        <w:rPr>
          <w:rFonts w:ascii="Times New Roman" w:hAnsi="Times New Roman" w:cs="Times New Roman"/>
          <w:sz w:val="24"/>
          <w:szCs w:val="24"/>
        </w:rPr>
      </w:pPr>
      <w:r w:rsidRPr="007D08D3">
        <w:rPr>
          <w:rFonts w:ascii="Times New Roman" w:hAnsi="Times New Roman" w:cs="Times New Roman"/>
          <w:sz w:val="24"/>
          <w:szCs w:val="24"/>
        </w:rPr>
        <w:t>Those firms which believe in de-globalization should encourage local consumption of its resources. They should work on promoting their domestic consumption. They should lobby for the government to prevent the entry of competitive products into the country which would offer competition to their products. They can lobby for the government to impose heavy customs duty for the imported goods
</w:t>
      </w:r>
    </w:p>
    <w:p w:rsidR="00AC310A" w:rsidRPr="007D08D3">
      <w:pPr>
        <w:rPr>
          <w:rFonts w:ascii="Times New Roman" w:hAnsi="Times New Roman" w:cs="Times New Roman"/>
          <w:b/>
          <w:sz w:val="24"/>
          <w:szCs w:val="24"/>
        </w:rPr>
      </w:pPr>
      <w:r w:rsidRPr="007D08D3">
        <w:rPr>
          <w:rFonts w:ascii="Times New Roman" w:hAnsi="Times New Roman" w:cs="Times New Roman"/>
          <w:b/>
          <w:sz w:val="24"/>
          <w:szCs w:val="24"/>
        </w:rPr>
        <w:t>Question 3</w:t>
      </w:r>
      <w:r w:rsidRPr="007D08D3" w:rsidR="005313B8">
        <w:rPr>
          <w:rFonts w:ascii="Times New Roman" w:hAnsi="Times New Roman" w:cs="Times New Roman"/>
          <w:b/>
          <w:sz w:val="24"/>
          <w:szCs w:val="24"/>
        </w:rPr>
        <w:t xml:space="preserve"> </w:t>
      </w:r>
    </w:p>
    <w:p w:rsidR="00AC310A" w:rsidRPr="007D08D3" w:rsidP="00D14445">
      <w:pPr>
        <w:ind w:firstLine="720"/>
        <w:rPr>
          <w:rFonts w:ascii="Times New Roman" w:hAnsi="Times New Roman" w:cs="Times New Roman"/>
          <w:sz w:val="24"/>
          <w:szCs w:val="24"/>
        </w:rPr>
      </w:pPr>
      <w:r w:rsidRPr="007D08D3">
        <w:rPr>
          <w:rFonts w:ascii="Times New Roman" w:hAnsi="Times New Roman" w:cs="Times New Roman"/>
          <w:sz w:val="24"/>
          <w:szCs w:val="24"/>
        </w:rPr>
        <w:t xml:space="preserve">From an institutional point of view, firms can prepare for the first scenario by adopting a common currency which will ease trade operations. They can also prepare for continued globalization by adopting a standard education system which will help labour to have necessary skills which will enable people to work in any country because the skills are the same. </w:t>
      </w:r>
      <w:r w:rsidRPr="007D08D3" w:rsidR="006E7117">
        <w:rPr>
          <w:rFonts w:ascii="Times New Roman" w:hAnsi="Times New Roman" w:cs="Times New Roman"/>
          <w:sz w:val="24"/>
          <w:szCs w:val="24"/>
        </w:rPr>
        <w:t>Firms can also prepare for the first scenario by reducing trade regulations and travel restrictions. Governments of various countries should implement policies which promote globalization such as reduced tariffs. They should create an enabling environment for foreign investors to do their business comfortably without threats or difficulties.</w:t>
      </w:r>
      <w:r w:rsidRPr="007D08D3" w:rsidR="005313B8">
        <w:rPr>
          <w:rFonts w:ascii="Times New Roman" w:hAnsi="Times New Roman" w:cs="Times New Roman"/>
          <w:sz w:val="24"/>
          <w:szCs w:val="24"/>
        </w:rPr>
        <w:t xml:space="preserve"> </w:t>
      </w:r>
      <w:r w:rsidRPr="007D08D3" w:rsidR="006E7117">
        <w:rPr>
          <w:rFonts w:ascii="Times New Roman" w:hAnsi="Times New Roman" w:cs="Times New Roman"/>
          <w:sz w:val="24"/>
          <w:szCs w:val="24"/>
        </w:rPr>
        <w:t>Reduced restrictions will enable people to travel freely from any country which will promote globalization. The firms which believe in globalization should also reduce the tariffs which they impose on other countries. They should be friendly and welcoming to other countries.</w:t>
      </w:r>
      <w:r w:rsidRPr="007D08D3" w:rsidR="005313B8">
        <w:rPr>
          <w:rFonts w:ascii="Times New Roman" w:hAnsi="Times New Roman" w:cs="Times New Roman"/>
          <w:sz w:val="24"/>
          <w:szCs w:val="24"/>
        </w:rPr>
        <w:t xml:space="preserve"> People should be able to move across borders with little or no difficulty.</w:t>
      </w:r>
    </w:p>
    <w:p w:rsidR="00C86AA2" w:rsidRPr="007D08D3" w:rsidP="00D14445">
      <w:pPr>
        <w:ind w:firstLine="720"/>
        <w:rPr>
          <w:rFonts w:ascii="Times New Roman" w:hAnsi="Times New Roman" w:cs="Times New Roman"/>
          <w:sz w:val="24"/>
          <w:szCs w:val="24"/>
        </w:rPr>
      </w:pPr>
      <w:r w:rsidRPr="007D08D3">
        <w:rPr>
          <w:rFonts w:ascii="Times New Roman" w:hAnsi="Times New Roman" w:cs="Times New Roman"/>
          <w:sz w:val="24"/>
          <w:szCs w:val="24"/>
        </w:rPr>
        <w:t xml:space="preserve">On the other hand, countries which belief in the second scenario (de-globalization), will erect significant obstacles to globalization ranging from tariffs to immigration restrictions to military hostilities. They can even promote harsh working conditions for investors such as </w:t>
      </w:r>
      <w:r w:rsidRPr="007D08D3" w:rsidR="00E444EB">
        <w:rPr>
          <w:rFonts w:ascii="Times New Roman" w:hAnsi="Times New Roman" w:cs="Times New Roman"/>
          <w:sz w:val="24"/>
          <w:szCs w:val="24"/>
        </w:rPr>
        <w:t>political and civil wars and poor infrastructure.</w:t>
      </w:r>
      <w:r w:rsidRPr="007D08D3" w:rsidR="006A44A7">
        <w:rPr>
          <w:rFonts w:ascii="Times New Roman" w:hAnsi="Times New Roman" w:cs="Times New Roman"/>
          <w:sz w:val="24"/>
          <w:szCs w:val="24"/>
        </w:rPr>
        <w:t xml:space="preserve"> Such countries are likely to lobby for higher trade barriers such as visas and passports. They are expected to advocate for higher travel restrictions and higher tariffs.
</w:t>
      </w:r>
    </w:p>
    <w:p w:rsidR="00226408">
      <w: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36029152"/>
      <w:docPartObj>
        <w:docPartGallery w:val="Page Numbers (Top of Page)"/>
        <w:docPartUnique/>
      </w:docPartObj>
    </w:sdtPr>
    <w:sdtEndPr>
      <w:rPr>
        <w:rFonts w:ascii="Times New Roman" w:hAnsi="Times New Roman" w:cs="Times New Roman"/>
        <w:noProof/>
        <w:sz w:val="24"/>
        <w:szCs w:val="24"/>
      </w:rPr>
    </w:sdtEndPr>
    <w:sdtContent>
      <w:p w:rsidR="00A06985" w:rsidRPr="00A06985">
        <w:pPr>
          <w:pStyle w:val="Header"/>
          <w:jc w:val="right"/>
          <w:rPr>
            <w:rFonts w:ascii="Times New Roman" w:hAnsi="Times New Roman" w:cs="Times New Roman"/>
            <w:sz w:val="24"/>
            <w:szCs w:val="24"/>
          </w:rPr>
        </w:pPr>
        <w:r w:rsidRPr="00A06985">
          <w:rPr>
            <w:rFonts w:ascii="Times New Roman" w:hAnsi="Times New Roman" w:cs="Times New Roman"/>
            <w:sz w:val="24"/>
            <w:szCs w:val="24"/>
          </w:rPr>
          <w:fldChar w:fldCharType="begin"/>
        </w:r>
        <w:r w:rsidRPr="00A06985">
          <w:rPr>
            <w:rFonts w:ascii="Times New Roman" w:hAnsi="Times New Roman" w:cs="Times New Roman"/>
            <w:sz w:val="24"/>
            <w:szCs w:val="24"/>
          </w:rPr>
          <w:instrText xml:space="preserve"> PAGE   \* MERGEFORMAT </w:instrText>
        </w:r>
        <w:r w:rsidRPr="00A06985">
          <w:rPr>
            <w:rFonts w:ascii="Times New Roman" w:hAnsi="Times New Roman" w:cs="Times New Roman"/>
            <w:sz w:val="24"/>
            <w:szCs w:val="24"/>
          </w:rPr>
          <w:fldChar w:fldCharType="separate"/>
        </w:r>
        <w:r>
          <w:rPr>
            <w:rFonts w:ascii="Times New Roman" w:hAnsi="Times New Roman" w:cs="Times New Roman"/>
            <w:noProof/>
            <w:sz w:val="24"/>
            <w:szCs w:val="24"/>
          </w:rPr>
          <w:t>3</w:t>
        </w:r>
        <w:r w:rsidRPr="00A06985">
          <w:rPr>
            <w:rFonts w:ascii="Times New Roman" w:hAnsi="Times New Roman" w:cs="Times New Roman"/>
            <w:noProof/>
            <w:sz w:val="24"/>
            <w:szCs w:val="24"/>
          </w:rPr>
          <w:fldChar w:fldCharType="end"/>
        </w:r>
      </w:p>
    </w:sdtContent>
  </w:sdt>
  <w:p w:rsidR="00A069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688"/>
    <w:rsid w:val="00162B87"/>
    <w:rsid w:val="00174533"/>
    <w:rsid w:val="001C676A"/>
    <w:rsid w:val="00207920"/>
    <w:rsid w:val="00226408"/>
    <w:rsid w:val="00232597"/>
    <w:rsid w:val="00253CF6"/>
    <w:rsid w:val="005313B8"/>
    <w:rsid w:val="005E4A9E"/>
    <w:rsid w:val="00603D70"/>
    <w:rsid w:val="006A44A7"/>
    <w:rsid w:val="006E7117"/>
    <w:rsid w:val="007644E8"/>
    <w:rsid w:val="007D08D3"/>
    <w:rsid w:val="007E7DDF"/>
    <w:rsid w:val="00A06985"/>
    <w:rsid w:val="00A74688"/>
    <w:rsid w:val="00A95312"/>
    <w:rsid w:val="00AC310A"/>
    <w:rsid w:val="00C86AA2"/>
    <w:rsid w:val="00CE4FBF"/>
    <w:rsid w:val="00D14445"/>
    <w:rsid w:val="00E444EB"/>
    <w:rsid w:val="00F760E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E19A231-6BEF-48DB-B950-F8611CED3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985"/>
  </w:style>
  <w:style w:type="paragraph" w:styleId="Footer">
    <w:name w:val="footer"/>
    <w:basedOn w:val="Normal"/>
    <w:link w:val="FooterChar"/>
    <w:uiPriority w:val="99"/>
    <w:unhideWhenUsed/>
    <w:rsid w:val="00A069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3</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8</cp:revision>
  <dcterms:created xsi:type="dcterms:W3CDTF">2019-08-15T05:57:00Z</dcterms:created>
  <dcterms:modified xsi:type="dcterms:W3CDTF">2019-08-15T10:54:00Z</dcterms:modified>
</cp:coreProperties>
</file>